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蚌埠工商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学院听课记录表</w:t>
      </w:r>
      <w:bookmarkEnd w:id="0"/>
    </w:p>
    <w:tbl>
      <w:tblPr>
        <w:tblStyle w:val="3"/>
        <w:tblW w:w="9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72"/>
        <w:gridCol w:w="851"/>
        <w:gridCol w:w="1418"/>
        <w:gridCol w:w="90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学院</w:t>
            </w:r>
            <w:r>
              <w:rPr>
                <w:rFonts w:hint="eastAsia" w:ascii="黑体" w:eastAsia="黑体"/>
                <w:sz w:val="24"/>
              </w:rPr>
              <w:t>（部）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3572" w:type="dxa"/>
            <w:vAlign w:val="center"/>
          </w:tcPr>
          <w:p>
            <w:pPr>
              <w:ind w:firstLine="360" w:firstLineChars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月  日  星期  第  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应到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spacing w:beforeLines="6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实到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2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与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议</w:t>
            </w:r>
          </w:p>
        </w:tc>
        <w:tc>
          <w:tcPr>
            <w:tcW w:w="8166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5180" w:firstLineChars="1850"/>
        <w:rPr>
          <w:u w:val="single"/>
        </w:rPr>
      </w:pPr>
      <w:r>
        <w:rPr>
          <w:rFonts w:hint="eastAsia"/>
          <w:sz w:val="28"/>
          <w:szCs w:val="28"/>
        </w:rPr>
        <w:t>听课人：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1140B3"/>
    <w:rsid w:val="006F4B13"/>
    <w:rsid w:val="008409D3"/>
    <w:rsid w:val="14540A2E"/>
    <w:rsid w:val="246C5C7C"/>
    <w:rsid w:val="472A33B2"/>
    <w:rsid w:val="5C1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2017-04-25T00:28:00Z</dcterms:created>
  <dc:creator>Administrator</dc:creator>
  <cp:lastModifiedBy>李哲源</cp:lastModifiedBy>
  <dcterms:modified xsi:type="dcterms:W3CDTF">2021-05-06T02:24:15Z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4BF6FF8874854B68998DEAE4286A5074</vt:lpwstr>
  </property>
</Properties>
</file>